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5D6D" w:rsidRDefault="001C1987">
      <w:pPr>
        <w:spacing w:beforeLines="1" w:before="2" w:afterLines="1" w:after="2"/>
      </w:pPr>
      <w:r>
        <w:rPr>
          <w:sz w:val="20"/>
        </w:rPr>
        <w:t xml:space="preserve">BLOUBERG LOCAL MUNICIPALITY  EMBARKS ON BACK TO SCHOOL  CAMPAIGN </w:t>
      </w:r>
    </w:p>
    <w:p w:rsidR="00015D6D" w:rsidRDefault="00015D6D">
      <w:pPr>
        <w:spacing w:beforeLines="1" w:before="2" w:afterLines="1" w:after="2"/>
      </w:pPr>
    </w:p>
    <w:p w:rsidR="00015D6D" w:rsidRDefault="001C1987">
      <w:pPr>
        <w:spacing w:beforeLines="1" w:before="2" w:afterLines="1" w:after="2"/>
      </w:pPr>
      <w:r>
        <w:rPr>
          <w:sz w:val="20"/>
        </w:rPr>
        <w:t>The Mayor of Blouberg Local Municipality , His Worship Cllr Maseka Pheedi visited Nakedi and Matsoukwane secondary schools under the Bahananwa education circuit on Day-2 of the municipality's back to school campaign.</w:t>
      </w:r>
    </w:p>
    <w:p w:rsidR="00015D6D" w:rsidRDefault="00015D6D">
      <w:pPr>
        <w:spacing w:beforeLines="1" w:before="2" w:afterLines="1" w:after="2"/>
      </w:pPr>
    </w:p>
    <w:p w:rsidR="00015D6D" w:rsidRDefault="001C1987">
      <w:pPr>
        <w:spacing w:beforeLines="1" w:before="2" w:afterLines="1" w:after="2"/>
      </w:pPr>
      <w:r>
        <w:rPr>
          <w:sz w:val="20"/>
        </w:rPr>
        <w:t>The 2020 grade 12 class of Matsoukwane Secondary School at  Mokhurumela Village successfully brought about 87,9 % pass while Nakedi Secondary School at Devrede poorly performed with 31,3%.</w:t>
      </w:r>
    </w:p>
    <w:p w:rsidR="00015D6D" w:rsidRDefault="00015D6D">
      <w:pPr>
        <w:spacing w:beforeLines="1" w:before="2" w:afterLines="1" w:after="2"/>
      </w:pPr>
    </w:p>
    <w:p w:rsidR="00015D6D" w:rsidRDefault="001C1987">
      <w:pPr>
        <w:spacing w:beforeLines="1" w:before="2" w:afterLines="1" w:after="2"/>
      </w:pPr>
      <w:r>
        <w:rPr>
          <w:sz w:val="20"/>
        </w:rPr>
        <w:t>The 3-day initiative which started on Monday seeks to motivate learners to concentrate on their studies as early as the beginning of the year in order to achieve good results at the end of the year.</w:t>
      </w:r>
    </w:p>
    <w:p w:rsidR="00015D6D" w:rsidRDefault="00015D6D">
      <w:pPr>
        <w:spacing w:beforeLines="1" w:before="2" w:afterLines="1" w:after="2"/>
      </w:pPr>
    </w:p>
    <w:p w:rsidR="00015D6D" w:rsidRDefault="001C1987">
      <w:pPr>
        <w:spacing w:beforeLines="1" w:before="2" w:afterLines="1" w:after="2"/>
      </w:pPr>
      <w:r>
        <w:rPr>
          <w:sz w:val="20"/>
        </w:rPr>
        <w:t xml:space="preserve">Education is a societal issue and the Blouberg Local Municipality could not do it alone. The Blouberg Local Municipality   joined hands with representatives from the departments of Education, Social Development, Limpopo  Provincial Legislature and teacher unions on the campaign. The groups splited into three to visit schools across all education circuits.  </w:t>
      </w:r>
    </w:p>
    <w:p w:rsidR="00015D6D" w:rsidRDefault="00015D6D">
      <w:pPr>
        <w:spacing w:beforeLines="1" w:before="2" w:afterLines="1" w:after="2"/>
      </w:pPr>
    </w:p>
    <w:p w:rsidR="00015D6D" w:rsidRDefault="001C1987">
      <w:pPr>
        <w:spacing w:beforeLines="1" w:before="2" w:afterLines="1" w:after="2"/>
      </w:pPr>
      <w:r>
        <w:rPr>
          <w:sz w:val="20"/>
        </w:rPr>
        <w:t>Other secondary schools visited on the  second day of the campaign were: Selamodi( 76,5%) - Boslaagte Village, Mamehlabe ( 52%) - Mamehlabe Village,  Raphathla( 17%) - Sefihlampsana Village, Mankgakgatha( 94%) Pickum  Village.</w:t>
      </w:r>
    </w:p>
    <w:p w:rsidR="00015D6D" w:rsidRDefault="00015D6D">
      <w:pPr>
        <w:spacing w:beforeLines="1" w:before="2" w:afterLines="1" w:after="2"/>
      </w:pPr>
    </w:p>
    <w:p w:rsidR="00015D6D" w:rsidRDefault="001C1987">
      <w:pPr>
        <w:spacing w:beforeLines="1" w:before="2" w:afterLines="1" w:after="2"/>
      </w:pPr>
      <w:r>
        <w:rPr>
          <w:sz w:val="20"/>
        </w:rPr>
        <w:t>The municipality also donated sanitary towels, backpacks and scientific calculators to learners.</w:t>
      </w:r>
    </w:p>
    <w:p w:rsidR="00015D6D" w:rsidRDefault="001C1987">
      <w:pPr>
        <w:spacing w:beforeLines="1" w:before="2" w:afterLines="1" w:after="2"/>
      </w:pPr>
      <w:r>
        <w:rPr>
          <w:sz w:val="20"/>
        </w:rPr>
        <w:t>The campaign will conclude with visits to Rakgari  and Seikgone  secondary schools under  Maleboho West education circuit</w:t>
      </w:r>
    </w:p>
    <w:sectPr w:rsidR="00015D6D">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6D"/>
    <w:rsid w:val="00015D6D"/>
    <w:rsid w:val="001C1987"/>
    <w:rsid w:val="00D0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B8B9DAF-F87E-C443-A4CB-90308F41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Mervyn Nevhutalu</cp:lastModifiedBy>
  <cp:revision>2</cp:revision>
  <dcterms:created xsi:type="dcterms:W3CDTF">2021-03-09T11:50:00Z</dcterms:created>
  <dcterms:modified xsi:type="dcterms:W3CDTF">2021-03-09T11:50:00Z</dcterms:modified>
</cp:coreProperties>
</file>